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rPr>
          <w:rFonts w:hint="eastAsia" w:ascii="楷体" w:hAnsi="楷体" w:eastAsia="楷体" w:cs="楷体"/>
          <w:b/>
          <w:bCs/>
          <w:kern w:val="0"/>
          <w:sz w:val="36"/>
          <w:szCs w:val="36"/>
        </w:rPr>
      </w:pPr>
      <w:r>
        <w:rPr>
          <w:rFonts w:hint="eastAsia" w:ascii="楷体" w:hAnsi="楷体" w:eastAsia="楷体" w:cs="楷体"/>
          <w:b/>
          <w:bCs/>
          <w:kern w:val="0"/>
          <w:sz w:val="36"/>
          <w:szCs w:val="36"/>
          <w:lang w:eastAsia="zh-CN"/>
        </w:rPr>
        <w:t>驻外使领馆</w:t>
      </w:r>
      <w:r>
        <w:rPr>
          <w:rFonts w:hint="eastAsia" w:ascii="楷体" w:hAnsi="楷体" w:eastAsia="楷体" w:cs="楷体"/>
          <w:b/>
          <w:bCs/>
          <w:kern w:val="0"/>
          <w:sz w:val="36"/>
          <w:szCs w:val="36"/>
        </w:rPr>
        <w:t>海外远程视频公证权责告知书</w:t>
      </w:r>
    </w:p>
    <w:p>
      <w:pPr>
        <w:autoSpaceDE w:val="0"/>
        <w:autoSpaceDN w:val="0"/>
        <w:adjustRightInd w:val="0"/>
        <w:jc w:val="center"/>
        <w:rPr>
          <w:rFonts w:hint="eastAsia" w:ascii="楷体" w:hAnsi="楷体" w:eastAsia="楷体" w:cs="楷体"/>
          <w:b/>
          <w:bCs/>
          <w:kern w:val="0"/>
          <w:sz w:val="36"/>
          <w:szCs w:val="36"/>
        </w:rPr>
      </w:pPr>
    </w:p>
    <w:p>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公证当事人：</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现就海外远程视频公证的有关权责和法律后果告知如下，请仔细阅读、高度注意</w:t>
      </w:r>
      <w:r>
        <w:rPr>
          <w:rFonts w:ascii="仿宋" w:hAnsi="仿宋" w:eastAsia="仿宋" w:cs="仿宋"/>
          <w:kern w:val="0"/>
          <w:sz w:val="30"/>
          <w:szCs w:val="30"/>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当事人须具有中华人民共和国国籍，向国内公证机构自愿申请办理海外远程视频公证，应当按照国内公证机构的要求预约申请、准备材料、交纳费用。</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公证书由国内公证机构出具，中国驻</w:t>
      </w:r>
      <w:r>
        <w:rPr>
          <w:rFonts w:hint="eastAsia" w:ascii="仿宋" w:hAnsi="仿宋" w:eastAsia="仿宋" w:cs="仿宋"/>
          <w:kern w:val="0"/>
          <w:sz w:val="30"/>
          <w:szCs w:val="30"/>
          <w:lang w:eastAsia="zh-CN"/>
        </w:rPr>
        <w:t>奥地利</w:t>
      </w:r>
      <w:r>
        <w:rPr>
          <w:rFonts w:hint="eastAsia" w:ascii="仿宋" w:hAnsi="仿宋" w:eastAsia="仿宋" w:cs="仿宋"/>
          <w:kern w:val="0"/>
          <w:sz w:val="30"/>
          <w:szCs w:val="30"/>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0"/>
          <w:szCs w:val="30"/>
        </w:rPr>
        <w:t>,</w:t>
      </w:r>
      <w:r>
        <w:rPr>
          <w:rFonts w:hint="eastAsia" w:ascii="仿宋" w:hAnsi="仿宋" w:eastAsia="仿宋" w:cs="仿宋"/>
          <w:kern w:val="0"/>
          <w:sz w:val="30"/>
          <w:szCs w:val="30"/>
        </w:rPr>
        <w:t>不得以假冒当事人身份、隐瞒个人情况或提供虚假证明等手段骗取公证书。</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申办公证的自然人、法人或其他组织，应具有相应的民事权利能力和民事行为能力。</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法人或其他组织办理海外远程视频公证，由法定代表人或负责人申办。</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当事人申办委托公证的意思表示应该充分、自愿，系在无胁迫、无欺诈的情况下所为。</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如果公证员、见证人认为当事人的意思表示有瑕疵，可以拒绝受理该申请，不予办理公证。</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公证内容不得违反法律、社会公共利益和公序良俗。</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6.</w:t>
      </w:r>
      <w:r>
        <w:rPr>
          <w:rFonts w:hint="eastAsia" w:ascii="仿宋" w:hAnsi="仿宋" w:eastAsia="仿宋" w:cs="仿宋"/>
          <w:kern w:val="0"/>
          <w:sz w:val="30"/>
          <w:szCs w:val="30"/>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7.</w:t>
      </w:r>
      <w:r>
        <w:rPr>
          <w:rFonts w:hint="eastAsia" w:ascii="仿宋" w:hAnsi="仿宋" w:eastAsia="仿宋" w:cs="仿宋"/>
          <w:kern w:val="0"/>
          <w:sz w:val="30"/>
          <w:szCs w:val="30"/>
        </w:rPr>
        <w:t>当事人在有关电子文档和纸质文档上签名（捺指印）表明已确认签名文档的内容，即公证内容是自已真实的意思表示。</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ascii="仿宋" w:hAnsi="仿宋" w:eastAsia="仿宋" w:cs="仿宋"/>
          <w:kern w:val="0"/>
          <w:sz w:val="30"/>
          <w:szCs w:val="30"/>
        </w:rPr>
      </w:pPr>
      <w:r>
        <w:rPr>
          <w:rFonts w:ascii="仿宋" w:hAnsi="仿宋" w:eastAsia="仿宋" w:cs="仿宋"/>
          <w:kern w:val="0"/>
          <w:sz w:val="30"/>
          <w:szCs w:val="30"/>
        </w:rPr>
        <w:t>8.</w:t>
      </w:r>
      <w:r>
        <w:rPr>
          <w:rFonts w:hint="eastAsia" w:ascii="仿宋" w:hAnsi="仿宋" w:eastAsia="仿宋" w:cs="仿宋"/>
          <w:kern w:val="0"/>
          <w:sz w:val="30"/>
          <w:szCs w:val="30"/>
        </w:rPr>
        <w:t>当事人对公证书中述及的权利、义务的真实性、合法性承担法律责任，并由当事人提供相关身份材料，证明其具备办理公证事项的资格及相应权利。</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600" w:firstLineChars="200"/>
        <w:jc w:val="left"/>
        <w:textAlignment w:val="auto"/>
        <w:outlineLvl w:val="9"/>
        <w:rPr>
          <w:rFonts w:hint="eastAsia" w:ascii="仿宋" w:hAnsi="仿宋" w:eastAsia="仿宋" w:cs="仿宋"/>
          <w:kern w:val="0"/>
          <w:sz w:val="30"/>
          <w:szCs w:val="30"/>
        </w:rPr>
      </w:pPr>
      <w:r>
        <w:rPr>
          <w:rFonts w:ascii="仿宋" w:hAnsi="仿宋" w:eastAsia="仿宋" w:cs="仿宋"/>
          <w:kern w:val="0"/>
          <w:sz w:val="30"/>
          <w:szCs w:val="30"/>
        </w:rPr>
        <w:t>9.</w:t>
      </w:r>
      <w:r>
        <w:rPr>
          <w:rFonts w:hint="eastAsia" w:ascii="仿宋" w:hAnsi="仿宋" w:eastAsia="仿宋" w:cs="仿宋"/>
          <w:kern w:val="0"/>
          <w:sz w:val="30"/>
          <w:szCs w:val="30"/>
        </w:rPr>
        <w:t>国内公证机构如需当事人提交办理</w:t>
      </w:r>
      <w:r>
        <w:rPr>
          <w:rFonts w:hint="eastAsia" w:ascii="仿宋" w:hAnsi="仿宋" w:eastAsia="仿宋" w:cs="仿宋"/>
          <w:kern w:val="0"/>
          <w:sz w:val="30"/>
          <w:szCs w:val="30"/>
          <w:lang w:eastAsia="zh-CN"/>
        </w:rPr>
        <w:t>公证所需</w:t>
      </w:r>
      <w:r>
        <w:rPr>
          <w:rFonts w:hint="eastAsia" w:ascii="仿宋" w:hAnsi="仿宋" w:eastAsia="仿宋" w:cs="仿宋"/>
          <w:kern w:val="0"/>
          <w:sz w:val="30"/>
          <w:szCs w:val="30"/>
        </w:rPr>
        <w:t>的书面材料，应当由中国驻</w:t>
      </w:r>
      <w:r>
        <w:rPr>
          <w:rFonts w:hint="eastAsia" w:ascii="仿宋" w:hAnsi="仿宋" w:eastAsia="仿宋" w:cs="仿宋"/>
          <w:kern w:val="0"/>
          <w:sz w:val="30"/>
          <w:szCs w:val="30"/>
          <w:lang w:eastAsia="zh-CN"/>
        </w:rPr>
        <w:t>奥地利</w:t>
      </w:r>
      <w:r>
        <w:rPr>
          <w:rFonts w:hint="eastAsia" w:ascii="仿宋" w:hAnsi="仿宋" w:eastAsia="仿宋" w:cs="仿宋"/>
          <w:kern w:val="0"/>
          <w:sz w:val="30"/>
          <w:szCs w:val="30"/>
        </w:rPr>
        <w:t>使馆</w:t>
      </w:r>
      <w:r>
        <w:rPr>
          <w:rFonts w:hint="eastAsia" w:ascii="仿宋" w:hAnsi="仿宋" w:eastAsia="仿宋" w:cs="仿宋"/>
          <w:kern w:val="0"/>
          <w:sz w:val="30"/>
          <w:szCs w:val="30"/>
          <w:lang w:eastAsia="zh-CN"/>
        </w:rPr>
        <w:t>（</w:t>
      </w:r>
      <w:r>
        <w:rPr>
          <w:rFonts w:hint="eastAsia" w:ascii="仿宋" w:hAnsi="仿宋" w:eastAsia="仿宋" w:cs="仿宋"/>
          <w:kern w:val="0"/>
          <w:sz w:val="30"/>
          <w:szCs w:val="30"/>
          <w:lang w:val="en-US" w:eastAsia="zh-CN"/>
        </w:rPr>
        <w:t>维也纳</w:t>
      </w:r>
      <w:bookmarkStart w:id="0" w:name="_GoBack"/>
      <w:bookmarkEnd w:id="0"/>
      <w:r>
        <w:rPr>
          <w:rFonts w:hint="eastAsia" w:ascii="仿宋" w:hAnsi="仿宋" w:eastAsia="仿宋" w:cs="仿宋"/>
          <w:kern w:val="0"/>
          <w:sz w:val="30"/>
          <w:szCs w:val="30"/>
          <w:lang w:val="en-US" w:eastAsia="zh-CN"/>
        </w:rPr>
        <w:t>中国签证申请服务中心</w:t>
      </w:r>
      <w:r>
        <w:rPr>
          <w:rFonts w:hint="eastAsia" w:ascii="仿宋" w:hAnsi="仿宋" w:eastAsia="仿宋" w:cs="仿宋"/>
          <w:kern w:val="0"/>
          <w:sz w:val="30"/>
          <w:szCs w:val="30"/>
          <w:lang w:eastAsia="zh-CN"/>
        </w:rPr>
        <w:t>）</w:t>
      </w:r>
      <w:r>
        <w:rPr>
          <w:rFonts w:hint="eastAsia" w:ascii="仿宋" w:hAnsi="仿宋" w:eastAsia="仿宋" w:cs="仿宋"/>
          <w:kern w:val="0"/>
          <w:sz w:val="30"/>
          <w:szCs w:val="30"/>
        </w:rPr>
        <w:t>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kinsoku/>
        <w:wordWrap/>
        <w:overflowPunct/>
        <w:topLinePunct w:val="0"/>
        <w:autoSpaceDE w:val="0"/>
        <w:autoSpaceDN w:val="0"/>
        <w:bidi w:val="0"/>
        <w:adjustRightInd w:val="0"/>
        <w:snapToGrid w:val="0"/>
        <w:spacing w:line="300" w:lineRule="atLeast"/>
        <w:ind w:firstLine="600" w:firstLineChars="200"/>
        <w:jc w:val="left"/>
        <w:textAlignment w:val="auto"/>
        <w:outlineLvl w:val="9"/>
        <w:rPr>
          <w:rFonts w:hint="eastAsia" w:ascii="仿宋" w:hAnsi="仿宋" w:eastAsia="仿宋" w:cs="仿宋"/>
          <w:kern w:val="0"/>
          <w:sz w:val="30"/>
          <w:szCs w:val="30"/>
        </w:rPr>
      </w:pPr>
    </w:p>
    <w:p>
      <w:pPr>
        <w:autoSpaceDE w:val="0"/>
        <w:autoSpaceDN w:val="0"/>
        <w:adjustRightInd w:val="0"/>
        <w:ind w:firstLine="602" w:firstLineChars="200"/>
        <w:jc w:val="left"/>
        <w:rPr>
          <w:rFonts w:hint="eastAsia" w:ascii="黑体" w:hAnsi="黑体" w:eastAsia="黑体" w:cs="黑体"/>
          <w:b/>
          <w:bCs/>
          <w:kern w:val="0"/>
          <w:sz w:val="30"/>
          <w:szCs w:val="30"/>
        </w:rPr>
      </w:pPr>
      <w:r>
        <w:rPr>
          <w:rFonts w:hint="eastAsia" w:ascii="黑体" w:hAnsi="黑体" w:eastAsia="黑体" w:cs="黑体"/>
          <w:b/>
          <w:bCs/>
          <w:kern w:val="0"/>
          <w:sz w:val="30"/>
          <w:szCs w:val="30"/>
        </w:rPr>
        <w:t>请认真阅读本告知书，如有疑问请及时</w:t>
      </w:r>
      <w:r>
        <w:rPr>
          <w:rFonts w:hint="eastAsia" w:ascii="黑体" w:hAnsi="黑体" w:eastAsia="黑体" w:cs="黑体"/>
          <w:b/>
          <w:bCs/>
          <w:kern w:val="0"/>
          <w:sz w:val="30"/>
          <w:szCs w:val="30"/>
          <w:lang w:eastAsia="zh-CN"/>
        </w:rPr>
        <w:t>要求</w:t>
      </w:r>
      <w:r>
        <w:rPr>
          <w:rFonts w:hint="eastAsia" w:ascii="黑体" w:hAnsi="黑体" w:eastAsia="黑体" w:cs="黑体"/>
          <w:b/>
          <w:bCs/>
          <w:kern w:val="0"/>
          <w:sz w:val="30"/>
          <w:szCs w:val="30"/>
        </w:rPr>
        <w:t>我馆承办人</w:t>
      </w:r>
      <w:r>
        <w:rPr>
          <w:rFonts w:hint="eastAsia" w:ascii="黑体" w:hAnsi="黑体" w:eastAsia="黑体" w:cs="黑体"/>
          <w:b/>
          <w:bCs/>
          <w:kern w:val="0"/>
          <w:sz w:val="30"/>
          <w:szCs w:val="30"/>
          <w:lang w:eastAsia="zh-CN"/>
        </w:rPr>
        <w:t>解释</w:t>
      </w:r>
      <w:r>
        <w:rPr>
          <w:rFonts w:hint="eastAsia" w:ascii="黑体" w:hAnsi="黑体" w:eastAsia="黑体" w:cs="黑体"/>
          <w:b/>
          <w:bCs/>
          <w:kern w:val="0"/>
          <w:sz w:val="30"/>
          <w:szCs w:val="30"/>
        </w:rPr>
        <w:t>，</w:t>
      </w:r>
      <w:r>
        <w:rPr>
          <w:rFonts w:hint="eastAsia" w:ascii="黑体" w:hAnsi="黑体" w:eastAsia="黑体" w:cs="黑体"/>
          <w:b/>
          <w:bCs/>
          <w:kern w:val="0"/>
          <w:sz w:val="30"/>
          <w:szCs w:val="30"/>
          <w:lang w:eastAsia="zh-CN"/>
        </w:rPr>
        <w:t>在全部明白没有疑问后</w:t>
      </w:r>
      <w:r>
        <w:rPr>
          <w:rFonts w:hint="eastAsia" w:ascii="黑体" w:hAnsi="黑体" w:eastAsia="黑体" w:cs="黑体"/>
          <w:b/>
          <w:bCs/>
          <w:kern w:val="0"/>
          <w:sz w:val="30"/>
          <w:szCs w:val="30"/>
        </w:rPr>
        <w:t>请签名并注明日期。本告知书一式两份，一份由中国驻</w:t>
      </w:r>
      <w:r>
        <w:rPr>
          <w:rFonts w:hint="eastAsia" w:ascii="黑体" w:hAnsi="黑体" w:eastAsia="黑体" w:cs="黑体"/>
          <w:b/>
          <w:bCs/>
          <w:kern w:val="0"/>
          <w:sz w:val="30"/>
          <w:szCs w:val="30"/>
          <w:lang w:eastAsia="zh-CN"/>
        </w:rPr>
        <w:t>奥地利</w:t>
      </w:r>
      <w:r>
        <w:rPr>
          <w:rFonts w:hint="eastAsia" w:ascii="黑体" w:hAnsi="黑体" w:eastAsia="黑体" w:cs="黑体"/>
          <w:b/>
          <w:bCs/>
          <w:kern w:val="0"/>
          <w:sz w:val="30"/>
          <w:szCs w:val="30"/>
        </w:rPr>
        <w:t>使馆存档，另一份由申请人保存。</w:t>
      </w:r>
    </w:p>
    <w:p>
      <w:pPr>
        <w:autoSpaceDE w:val="0"/>
        <w:autoSpaceDN w:val="0"/>
        <w:adjustRightInd w:val="0"/>
        <w:ind w:firstLine="602" w:firstLineChars="200"/>
        <w:jc w:val="left"/>
        <w:rPr>
          <w:rFonts w:hint="eastAsia" w:ascii="黑体" w:hAnsi="黑体" w:eastAsia="黑体" w:cs="黑体"/>
          <w:b/>
          <w:bCs/>
          <w:kern w:val="0"/>
          <w:sz w:val="30"/>
          <w:szCs w:val="30"/>
        </w:rPr>
      </w:pPr>
    </w:p>
    <w:p>
      <w:pPr>
        <w:ind w:firstLine="600" w:firstLineChars="200"/>
        <w:rPr>
          <w:rFonts w:ascii="仿宋" w:hAnsi="仿宋" w:eastAsia="仿宋"/>
          <w:sz w:val="30"/>
          <w:szCs w:val="30"/>
        </w:rPr>
      </w:pPr>
      <w:r>
        <w:rPr>
          <w:rFonts w:hint="eastAsia" w:ascii="仿宋" w:hAnsi="仿宋" w:eastAsia="仿宋" w:cs="仿宋"/>
          <w:kern w:val="0"/>
          <w:sz w:val="30"/>
          <w:szCs w:val="30"/>
        </w:rPr>
        <w:t>申请人（签名）</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日期</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48"/>
    <w:rsid w:val="0004569D"/>
    <w:rsid w:val="001457EC"/>
    <w:rsid w:val="00273578"/>
    <w:rsid w:val="004444DA"/>
    <w:rsid w:val="005C3725"/>
    <w:rsid w:val="00662927"/>
    <w:rsid w:val="007B3603"/>
    <w:rsid w:val="007F6E27"/>
    <w:rsid w:val="008545E6"/>
    <w:rsid w:val="00930F43"/>
    <w:rsid w:val="00A13403"/>
    <w:rsid w:val="00A656B8"/>
    <w:rsid w:val="00BC5248"/>
    <w:rsid w:val="00C040A8"/>
    <w:rsid w:val="00D13D99"/>
    <w:rsid w:val="00D77DD9"/>
    <w:rsid w:val="00E60D9D"/>
    <w:rsid w:val="00E76548"/>
    <w:rsid w:val="00EA3627"/>
    <w:rsid w:val="01C8731B"/>
    <w:rsid w:val="10DE6FE5"/>
    <w:rsid w:val="1ECF0C4A"/>
    <w:rsid w:val="3F4F2346"/>
    <w:rsid w:val="4C3076C5"/>
    <w:rsid w:val="61C46104"/>
    <w:rsid w:val="625040E7"/>
    <w:rsid w:val="7E527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152</Words>
  <Characters>867</Characters>
  <Lines>7</Lines>
  <Paragraphs>2</Paragraphs>
  <TotalTime>28</TotalTime>
  <ScaleCrop>false</ScaleCrop>
  <LinksUpToDate>false</LinksUpToDate>
  <CharactersWithSpaces>1017</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2022-04-13T14:16:00Z</dcterms:created>
  <dc:creator>Administrator</dc:creator>
  <cp:lastModifiedBy>shiyongren</cp:lastModifiedBy>
  <cp:lastPrinted>2026-08-05T14:08:30Z</cp:lastPrinted>
  <dcterms:modified xsi:type="dcterms:W3CDTF">2026-08-05T14:22:15Z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C869EAB19B834691B3B7B21B1F7453E1</vt:lpwstr>
  </property>
</Properties>
</file>